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6628C8">
        <w:rPr>
          <w:rFonts w:ascii="Arabic Typesetting" w:hAnsi="Arabic Typesetting" w:cs="Arabic Typesetting"/>
          <w:color w:val="auto"/>
          <w:sz w:val="22"/>
          <w:szCs w:val="22"/>
        </w:rPr>
        <w:t>iSSUE: 20</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 xml:space="preserve">dATE: </w:t>
      </w:r>
      <w:r w:rsidR="006628C8">
        <w:rPr>
          <w:rFonts w:ascii="Arabic Typesetting" w:hAnsi="Arabic Typesetting" w:cs="Arabic Typesetting"/>
          <w:color w:val="auto"/>
          <w:sz w:val="22"/>
          <w:szCs w:val="22"/>
        </w:rPr>
        <w:t>21</w:t>
      </w:r>
      <w:r w:rsidR="006628C8" w:rsidRPr="006628C8">
        <w:rPr>
          <w:rFonts w:ascii="Arabic Typesetting" w:hAnsi="Arabic Typesetting" w:cs="Arabic Typesetting"/>
          <w:color w:val="auto"/>
          <w:sz w:val="22"/>
          <w:szCs w:val="22"/>
          <w:vertAlign w:val="superscript"/>
        </w:rPr>
        <w:t>st</w:t>
      </w:r>
      <w:r w:rsidR="00FB26C9">
        <w:rPr>
          <w:rFonts w:ascii="Arabic Typesetting" w:hAnsi="Arabic Typesetting" w:cs="Arabic Typesetting"/>
          <w:color w:val="auto"/>
          <w:sz w:val="22"/>
          <w:szCs w:val="22"/>
        </w:rPr>
        <w:t xml:space="preserve"> </w:t>
      </w:r>
      <w:r w:rsidR="006628C8">
        <w:rPr>
          <w:rFonts w:ascii="Arabic Typesetting" w:hAnsi="Arabic Typesetting" w:cs="Arabic Typesetting"/>
          <w:color w:val="auto"/>
          <w:sz w:val="22"/>
          <w:szCs w:val="22"/>
        </w:rPr>
        <w:t>september</w:t>
      </w:r>
      <w:r w:rsidR="00590906">
        <w:rPr>
          <w:rFonts w:ascii="Arabic Typesetting" w:hAnsi="Arabic Typesetting" w:cs="Arabic Typesetting"/>
          <w:color w:val="auto"/>
          <w:sz w:val="22"/>
          <w:szCs w:val="22"/>
        </w:rPr>
        <w:t xml:space="preserve"> </w:t>
      </w:r>
      <w:r w:rsidR="001E3DBC">
        <w:rPr>
          <w:rFonts w:ascii="Arabic Typesetting" w:hAnsi="Arabic Typesetting" w:cs="Arabic Typesetting"/>
          <w:color w:val="auto"/>
          <w:sz w:val="22"/>
          <w:szCs w:val="22"/>
        </w:rPr>
        <w:t>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Pr="0037261D" w:rsidRDefault="00FB26C9" w:rsidP="002E41DE">
                                  <w:pPr>
                                    <w:pStyle w:val="BlockText"/>
                                    <w:rPr>
                                      <w:color w:val="000000" w:themeColor="text1"/>
                                      <w:lang w:val="en-GB"/>
                                    </w:rPr>
                                  </w:pPr>
                                  <w:r w:rsidRPr="0037261D">
                                    <w:rPr>
                                      <w:color w:val="000000" w:themeColor="text1"/>
                                      <w:lang w:val="en-GB"/>
                                    </w:rPr>
                                    <w:t>Did you know that</w:t>
                                  </w:r>
                                  <w:r w:rsidR="0037261D" w:rsidRPr="0037261D">
                                    <w:rPr>
                                      <w:color w:val="000000" w:themeColor="text1"/>
                                      <w:lang w:val="en-GB"/>
                                    </w:rPr>
                                    <w:t xml:space="preserve"> </w:t>
                                  </w:r>
                                  <w:r w:rsidR="0037261D" w:rsidRPr="0037261D">
                                    <w:rPr>
                                      <w:rFonts w:ascii="Verdana" w:hAnsi="Verdana"/>
                                      <w:color w:val="000000" w:themeColor="text1"/>
                                      <w:sz w:val="18"/>
                                      <w:szCs w:val="18"/>
                                    </w:rPr>
                                    <w:t xml:space="preserve">According to National Geographic, scientists have an answer for the age old dispute over which came first, the chicken or the </w:t>
                                  </w:r>
                                  <w:r w:rsidR="0037261D" w:rsidRPr="0037261D">
                                    <w:rPr>
                                      <w:rFonts w:ascii="Verdana" w:hAnsi="Verdana"/>
                                      <w:color w:val="000000" w:themeColor="text1"/>
                                      <w:sz w:val="18"/>
                                      <w:szCs w:val="18"/>
                                    </w:rPr>
                                    <w:t>egg?</w:t>
                                  </w:r>
                                  <w:r w:rsidR="0037261D" w:rsidRPr="0037261D">
                                    <w:rPr>
                                      <w:rFonts w:ascii="Verdana" w:hAnsi="Verdana"/>
                                      <w:color w:val="000000" w:themeColor="text1"/>
                                      <w:sz w:val="18"/>
                                      <w:szCs w:val="18"/>
                                    </w:rPr>
                                    <w:t>  Reptiles were laying eggs tho</w:t>
                                  </w:r>
                                  <w:r w:rsidR="0037261D">
                                    <w:rPr>
                                      <w:rFonts w:ascii="Verdana" w:hAnsi="Verdana"/>
                                      <w:color w:val="000000" w:themeColor="text1"/>
                                      <w:sz w:val="18"/>
                                      <w:szCs w:val="18"/>
                                    </w:rPr>
                                    <w:t>usands of years before chickens appeared. </w:t>
                                  </w:r>
                                  <w:r w:rsidR="0037261D" w:rsidRPr="0037261D">
                                    <w:rPr>
                                      <w:rFonts w:ascii="Verdana" w:hAnsi="Verdana"/>
                                      <w:color w:val="000000" w:themeColor="text1"/>
                                      <w:sz w:val="18"/>
                                      <w:szCs w:val="18"/>
                                    </w:rPr>
                                    <w:t>The first chicken came from an egg laid by a bird that was not quite a chicken.</w:t>
                                  </w:r>
                                  <w:r w:rsidR="0037261D">
                                    <w:rPr>
                                      <w:rFonts w:ascii="Verdana" w:hAnsi="Verdana"/>
                                      <w:color w:val="000000" w:themeColor="text1"/>
                                      <w:sz w:val="18"/>
                                      <w:szCs w:val="18"/>
                                    </w:rPr>
                                    <w:t> </w:t>
                                  </w:r>
                                  <w:r w:rsidR="0037261D" w:rsidRPr="0037261D">
                                    <w:rPr>
                                      <w:rFonts w:ascii="Verdana" w:hAnsi="Verdana"/>
                                      <w:color w:val="000000" w:themeColor="text1"/>
                                      <w:sz w:val="18"/>
                                      <w:szCs w:val="18"/>
                                    </w:rPr>
                                    <w:t>Therefore, the egg came first.</w:t>
                                  </w:r>
                                  <w:r w:rsidRPr="0037261D">
                                    <w:rPr>
                                      <w:color w:val="000000" w:themeColor="text1"/>
                                      <w:lang w:val="en-GB"/>
                                    </w:rPr>
                                    <w:t xml:space="preserve"> </w:t>
                                  </w:r>
                                </w:p>
                                <w:p w:rsidR="00FB26C9" w:rsidRPr="0037261D" w:rsidRDefault="0037261D" w:rsidP="002E41DE">
                                  <w:pPr>
                                    <w:pStyle w:val="BlockText"/>
                                    <w:rPr>
                                      <w:color w:val="000000" w:themeColor="text1"/>
                                      <w:lang w:val="en-GB"/>
                                    </w:rPr>
                                  </w:pPr>
                                  <w:r>
                                    <w:rPr>
                                      <w:noProof/>
                                      <w:lang w:val="en-GB" w:eastAsia="en-GB"/>
                                    </w:rPr>
                                    <w:t xml:space="preserve">                  </w:t>
                                  </w:r>
                                  <w:r>
                                    <w:rPr>
                                      <w:noProof/>
                                      <w:lang w:val="en-GB" w:eastAsia="en-GB"/>
                                    </w:rPr>
                                    <w:drawing>
                                      <wp:inline distT="0" distB="0" distL="0" distR="0" wp14:anchorId="6DF87145" wp14:editId="6F1E6910">
                                        <wp:extent cx="608725" cy="904002"/>
                                        <wp:effectExtent l="0" t="0" r="1270" b="0"/>
                                        <wp:docPr id="11" name="Picture 11" descr="http://images.clipartpanda.com/animated-question-mark-for-powerpoint-1256186461796715642question-mark-ico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animated-question-mark-for-powerpoint-1256186461796715642question-mark-icon.svg.h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988" cy="944489"/>
                                                </a:xfrm>
                                                <a:prstGeom prst="rect">
                                                  <a:avLst/>
                                                </a:prstGeom>
                                                <a:noFill/>
                                                <a:ln>
                                                  <a:noFill/>
                                                </a:ln>
                                              </pic:spPr>
                                            </pic:pic>
                                          </a:graphicData>
                                        </a:graphic>
                                      </wp:inline>
                                    </w:drawing>
                                  </w:r>
                                </w:p>
                                <w:p w:rsidR="00FB26C9" w:rsidRPr="00084090" w:rsidRDefault="00FB26C9" w:rsidP="00F66B2D">
                                  <w:pPr>
                                    <w:pStyle w:val="BlockText"/>
                                    <w:rPr>
                                      <w:lang w:val="en-GB"/>
                                    </w:rPr>
                                  </w:pP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865A"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Pr="0037261D" w:rsidRDefault="00FB26C9" w:rsidP="002E41DE">
                            <w:pPr>
                              <w:pStyle w:val="BlockText"/>
                              <w:rPr>
                                <w:color w:val="000000" w:themeColor="text1"/>
                                <w:lang w:val="en-GB"/>
                              </w:rPr>
                            </w:pPr>
                            <w:r w:rsidRPr="0037261D">
                              <w:rPr>
                                <w:color w:val="000000" w:themeColor="text1"/>
                                <w:lang w:val="en-GB"/>
                              </w:rPr>
                              <w:t>Did you know that</w:t>
                            </w:r>
                            <w:r w:rsidR="0037261D" w:rsidRPr="0037261D">
                              <w:rPr>
                                <w:color w:val="000000" w:themeColor="text1"/>
                                <w:lang w:val="en-GB"/>
                              </w:rPr>
                              <w:t xml:space="preserve"> </w:t>
                            </w:r>
                            <w:r w:rsidR="0037261D" w:rsidRPr="0037261D">
                              <w:rPr>
                                <w:rFonts w:ascii="Verdana" w:hAnsi="Verdana"/>
                                <w:color w:val="000000" w:themeColor="text1"/>
                                <w:sz w:val="18"/>
                                <w:szCs w:val="18"/>
                              </w:rPr>
                              <w:t xml:space="preserve">According to National Geographic, scientists have an answer for the age old dispute over which came first, the chicken or the </w:t>
                            </w:r>
                            <w:r w:rsidR="0037261D" w:rsidRPr="0037261D">
                              <w:rPr>
                                <w:rFonts w:ascii="Verdana" w:hAnsi="Verdana"/>
                                <w:color w:val="000000" w:themeColor="text1"/>
                                <w:sz w:val="18"/>
                                <w:szCs w:val="18"/>
                              </w:rPr>
                              <w:t>egg?</w:t>
                            </w:r>
                            <w:r w:rsidR="0037261D" w:rsidRPr="0037261D">
                              <w:rPr>
                                <w:rFonts w:ascii="Verdana" w:hAnsi="Verdana"/>
                                <w:color w:val="000000" w:themeColor="text1"/>
                                <w:sz w:val="18"/>
                                <w:szCs w:val="18"/>
                              </w:rPr>
                              <w:t>  Reptiles were laying eggs tho</w:t>
                            </w:r>
                            <w:r w:rsidR="0037261D">
                              <w:rPr>
                                <w:rFonts w:ascii="Verdana" w:hAnsi="Verdana"/>
                                <w:color w:val="000000" w:themeColor="text1"/>
                                <w:sz w:val="18"/>
                                <w:szCs w:val="18"/>
                              </w:rPr>
                              <w:t>usands of years before chickens appeared. </w:t>
                            </w:r>
                            <w:r w:rsidR="0037261D" w:rsidRPr="0037261D">
                              <w:rPr>
                                <w:rFonts w:ascii="Verdana" w:hAnsi="Verdana"/>
                                <w:color w:val="000000" w:themeColor="text1"/>
                                <w:sz w:val="18"/>
                                <w:szCs w:val="18"/>
                              </w:rPr>
                              <w:t>The first chicken came from an egg laid by a bird that was not quite a chicken.</w:t>
                            </w:r>
                            <w:r w:rsidR="0037261D">
                              <w:rPr>
                                <w:rFonts w:ascii="Verdana" w:hAnsi="Verdana"/>
                                <w:color w:val="000000" w:themeColor="text1"/>
                                <w:sz w:val="18"/>
                                <w:szCs w:val="18"/>
                              </w:rPr>
                              <w:t> </w:t>
                            </w:r>
                            <w:r w:rsidR="0037261D" w:rsidRPr="0037261D">
                              <w:rPr>
                                <w:rFonts w:ascii="Verdana" w:hAnsi="Verdana"/>
                                <w:color w:val="000000" w:themeColor="text1"/>
                                <w:sz w:val="18"/>
                                <w:szCs w:val="18"/>
                              </w:rPr>
                              <w:t>Therefore, the egg came first.</w:t>
                            </w:r>
                            <w:r w:rsidRPr="0037261D">
                              <w:rPr>
                                <w:color w:val="000000" w:themeColor="text1"/>
                                <w:lang w:val="en-GB"/>
                              </w:rPr>
                              <w:t xml:space="preserve"> </w:t>
                            </w:r>
                          </w:p>
                          <w:p w:rsidR="00FB26C9" w:rsidRPr="0037261D" w:rsidRDefault="0037261D" w:rsidP="002E41DE">
                            <w:pPr>
                              <w:pStyle w:val="BlockText"/>
                              <w:rPr>
                                <w:color w:val="000000" w:themeColor="text1"/>
                                <w:lang w:val="en-GB"/>
                              </w:rPr>
                            </w:pPr>
                            <w:r>
                              <w:rPr>
                                <w:noProof/>
                                <w:lang w:val="en-GB" w:eastAsia="en-GB"/>
                              </w:rPr>
                              <w:t xml:space="preserve">                  </w:t>
                            </w:r>
                            <w:r>
                              <w:rPr>
                                <w:noProof/>
                                <w:lang w:val="en-GB" w:eastAsia="en-GB"/>
                              </w:rPr>
                              <w:drawing>
                                <wp:inline distT="0" distB="0" distL="0" distR="0" wp14:anchorId="6DF87145" wp14:editId="6F1E6910">
                                  <wp:extent cx="608725" cy="904002"/>
                                  <wp:effectExtent l="0" t="0" r="1270" b="0"/>
                                  <wp:docPr id="11" name="Picture 11" descr="http://images.clipartpanda.com/animated-question-mark-for-powerpoint-1256186461796715642question-mark-ico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animated-question-mark-for-powerpoint-1256186461796715642question-mark-icon.svg.h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988" cy="944489"/>
                                          </a:xfrm>
                                          <a:prstGeom prst="rect">
                                            <a:avLst/>
                                          </a:prstGeom>
                                          <a:noFill/>
                                          <a:ln>
                                            <a:noFill/>
                                          </a:ln>
                                        </pic:spPr>
                                      </pic:pic>
                                    </a:graphicData>
                                  </a:graphic>
                                </wp:inline>
                              </w:drawing>
                            </w:r>
                          </w:p>
                          <w:p w:rsidR="00FB26C9" w:rsidRPr="00084090" w:rsidRDefault="00FB26C9" w:rsidP="00F66B2D">
                            <w:pPr>
                              <w:pStyle w:val="BlockText"/>
                              <w:rPr>
                                <w:lang w:val="en-GB"/>
                              </w:rPr>
                            </w:pP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6628C8">
        <w:rPr>
          <w:color w:val="auto"/>
        </w:rPr>
        <w:t>20</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6628C8">
      <w:pPr>
        <w:pStyle w:val="Heading2"/>
        <w:rPr>
          <w:b/>
          <w:u w:val="single"/>
        </w:rPr>
      </w:pPr>
      <w:r>
        <w:rPr>
          <w:b/>
          <w:u w:val="single"/>
        </w:rPr>
        <w:t>35</w:t>
      </w:r>
      <w:r w:rsidR="00464641" w:rsidRPr="00C03DF4">
        <w:rPr>
          <w:b/>
          <w:u w:val="single"/>
        </w:rPr>
        <w:t xml:space="preserve"> for m</w:t>
      </w:r>
      <w:r w:rsidR="00EF42EC" w:rsidRPr="00C03DF4">
        <w:rPr>
          <w:b/>
          <w:u w:val="single"/>
        </w:rPr>
        <w:t xml:space="preserve">y </w:t>
      </w:r>
      <w:r w:rsidR="008B0CC0">
        <w:rPr>
          <w:b/>
          <w:u w:val="single"/>
        </w:rPr>
        <w:t>top 35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2F24DC" w:rsidRPr="00A74906" w:rsidRDefault="0037261D" w:rsidP="00A74906">
      <w:pPr>
        <w:pStyle w:val="Heading3"/>
        <w:rPr>
          <w:b w:val="0"/>
          <w:bCs w:val="0"/>
        </w:rPr>
      </w:pPr>
      <w:r>
        <w:rPr>
          <w:b w:val="0"/>
          <w:bCs w:val="0"/>
          <w:color w:val="auto"/>
        </w:rPr>
        <w:t>The Cedar Waxwing</w:t>
      </w:r>
      <w:r w:rsidR="008A263A">
        <w:rPr>
          <w:b w:val="0"/>
          <w:bCs w:val="0"/>
          <w:color w:val="auto"/>
        </w:rPr>
        <w:t>,</w:t>
      </w:r>
      <w:r w:rsidR="00464641" w:rsidRPr="00C03DF4">
        <w:rPr>
          <w:b w:val="0"/>
          <w:bCs w:val="0"/>
          <w:color w:val="auto"/>
        </w:rPr>
        <w:t xml:space="preserve"> to find out more pay a visit to our website </w:t>
      </w:r>
      <w:hyperlink r:id="rId9" w:history="1">
        <w:r w:rsidR="00464641" w:rsidRPr="00091231">
          <w:rPr>
            <w:rStyle w:val="Hyperlink"/>
            <w:b w:val="0"/>
            <w:bCs w:val="0"/>
            <w:color w:val="FF0000"/>
          </w:rPr>
          <w:t>http://theworldofbirds.weebly.com</w:t>
        </w:r>
      </w:hyperlink>
      <w:r w:rsidR="00464641" w:rsidRPr="00091231">
        <w:rPr>
          <w:b w:val="0"/>
          <w:bCs w:val="0"/>
          <w:color w:val="FF0000"/>
        </w:rPr>
        <w:t xml:space="preserve"> </w:t>
      </w:r>
    </w:p>
    <w:p w:rsidR="00320A67" w:rsidRPr="00B07B0C" w:rsidRDefault="00A74906">
      <w:pPr>
        <w:rPr>
          <w:b/>
          <w:sz w:val="24"/>
          <w:szCs w:val="24"/>
        </w:rPr>
      </w:pPr>
      <w:r>
        <w:rPr>
          <w:noProof/>
          <w:lang w:val="en-GB" w:eastAsia="en-GB"/>
        </w:rPr>
        <mc:AlternateContent>
          <mc:Choice Requires="wps">
            <w:drawing>
              <wp:anchor distT="0" distB="0" distL="114300" distR="114300" simplePos="0" relativeHeight="251666432" behindDoc="0" locked="0" layoutInCell="1" allowOverlap="1" wp14:anchorId="2DB57125" wp14:editId="24C2719C">
                <wp:simplePos x="0" y="0"/>
                <wp:positionH relativeFrom="margin">
                  <wp:align>left</wp:align>
                </wp:positionH>
                <wp:positionV relativeFrom="paragraph">
                  <wp:posOffset>1891665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pPr>
                              <w:rPr>
                                <w:lang w:val="en-GB"/>
                              </w:rPr>
                            </w:pPr>
                            <w:r>
                              <w:rPr>
                                <w:lang w:val="en-GB"/>
                              </w:rPr>
                              <w:t xml:space="preserve">Most seen bird of the month: </w:t>
                            </w:r>
                          </w:p>
                          <w:p w:rsidR="00A74906" w:rsidRDefault="0037261D">
                            <w:pPr>
                              <w:rPr>
                                <w:lang w:val="en-GB"/>
                              </w:rPr>
                            </w:pPr>
                            <w:r>
                              <w:rPr>
                                <w:lang w:val="en-GB"/>
                              </w:rPr>
                              <w:t>Blue Tit</w:t>
                            </w:r>
                          </w:p>
                          <w:p w:rsidR="00FB26C9" w:rsidRDefault="00FB26C9">
                            <w:pPr>
                              <w:rPr>
                                <w:lang w:val="en-GB"/>
                              </w:rPr>
                            </w:pPr>
                            <w:r>
                              <w:rPr>
                                <w:lang w:val="en-GB"/>
                              </w:rPr>
                              <w:t>Noisiest bird of the month:</w:t>
                            </w:r>
                          </w:p>
                          <w:p w:rsidR="00FB26C9" w:rsidRDefault="0037261D">
                            <w:pPr>
                              <w:rPr>
                                <w:lang w:val="en-GB"/>
                              </w:rPr>
                            </w:pPr>
                            <w:r>
                              <w:rPr>
                                <w:lang w:val="en-GB"/>
                              </w:rPr>
                              <w:t>Chiffchaff</w:t>
                            </w:r>
                          </w:p>
                          <w:p w:rsidR="00FB26C9" w:rsidRPr="00E6250C" w:rsidRDefault="00FB26C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57125" id="Text Box 8" o:spid="_x0000_s1028" type="#_x0000_t202" style="position:absolute;margin-left:0;margin-top:148.9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BLlwIAALoFAAAOAAAAZHJzL2Uyb0RvYy54bWysVN9P2zAQfp+0/8Hy+0ibU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" fillcolor="white [3201]" strokeweight=".5pt">
                <v:textbox>
                  <w:txbxContent>
                    <w:p w:rsidR="00FB26C9" w:rsidRDefault="00FB26C9">
                      <w:pPr>
                        <w:rPr>
                          <w:lang w:val="en-GB"/>
                        </w:rPr>
                      </w:pPr>
                      <w:r>
                        <w:rPr>
                          <w:lang w:val="en-GB"/>
                        </w:rPr>
                        <w:t xml:space="preserve">Most seen bird of the month: </w:t>
                      </w:r>
                    </w:p>
                    <w:p w:rsidR="00A74906" w:rsidRDefault="0037261D">
                      <w:pPr>
                        <w:rPr>
                          <w:lang w:val="en-GB"/>
                        </w:rPr>
                      </w:pPr>
                      <w:r>
                        <w:rPr>
                          <w:lang w:val="en-GB"/>
                        </w:rPr>
                        <w:t>Blue Tit</w:t>
                      </w:r>
                    </w:p>
                    <w:p w:rsidR="00FB26C9" w:rsidRDefault="00FB26C9">
                      <w:pPr>
                        <w:rPr>
                          <w:lang w:val="en-GB"/>
                        </w:rPr>
                      </w:pPr>
                      <w:r>
                        <w:rPr>
                          <w:lang w:val="en-GB"/>
                        </w:rPr>
                        <w:t>Noisiest bird of the month:</w:t>
                      </w:r>
                    </w:p>
                    <w:p w:rsidR="00FB26C9" w:rsidRDefault="0037261D">
                      <w:pPr>
                        <w:rPr>
                          <w:lang w:val="en-GB"/>
                        </w:rPr>
                      </w:pPr>
                      <w:r>
                        <w:rPr>
                          <w:lang w:val="en-GB"/>
                        </w:rPr>
                        <w:t>Chiffchaff</w:t>
                      </w:r>
                    </w:p>
                    <w:p w:rsidR="00FB26C9" w:rsidRPr="00E6250C" w:rsidRDefault="00FB26C9">
                      <w:pPr>
                        <w:rPr>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109C2F4" wp14:editId="4E88E321">
                <wp:simplePos x="0" y="0"/>
                <wp:positionH relativeFrom="margin">
                  <wp:posOffset>2324100</wp:posOffset>
                </wp:positionH>
                <wp:positionV relativeFrom="paragraph">
                  <wp:posOffset>1861185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C2F4" id="Text Box 13" o:spid="_x0000_s1029" type="#_x0000_t202" style="position:absolute;margin-left:183pt;margin-top:146.55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" fillcolor="white [3201]" strokeweight=".5pt">
                <v:textbo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v:textbox>
                <w10:wrap anchorx="margin"/>
              </v:shape>
            </w:pict>
          </mc:Fallback>
        </mc:AlternateContent>
      </w:r>
      <w:r w:rsidR="00320A67" w:rsidRPr="00320A67">
        <w:t xml:space="preserve"> </w:t>
      </w:r>
      <w:r w:rsidR="0037261D">
        <w:rPr>
          <w:noProof/>
          <w:lang w:val="en-GB" w:eastAsia="en-GB"/>
        </w:rPr>
        <w:drawing>
          <wp:inline distT="0" distB="0" distL="0" distR="0">
            <wp:extent cx="1581150" cy="1811135"/>
            <wp:effectExtent l="0" t="0" r="0" b="0"/>
            <wp:docPr id="7" name="Picture 7" descr="http://pre04.deviantart.net/0107/th/pre/f/2012/048/4/c/cedar_waxwing_by_rctfan2-d4q2m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04.deviantart.net/0107/th/pre/f/2012/048/4/c/cedar_waxwing_by_rctfan2-d4q2m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127" cy="1820273"/>
                    </a:xfrm>
                    <a:prstGeom prst="rect">
                      <a:avLst/>
                    </a:prstGeom>
                    <a:noFill/>
                    <a:ln>
                      <a:noFill/>
                    </a:ln>
                  </pic:spPr>
                </pic:pic>
              </a:graphicData>
            </a:graphic>
          </wp:inline>
        </w:drawing>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FB26C9" w:rsidRDefault="00FB26C9">
      <w:pPr>
        <w:rPr>
          <w:b/>
          <w:color w:val="FF0000"/>
          <w:sz w:val="40"/>
          <w:szCs w:val="40"/>
          <w:u w:val="single"/>
          <w14:textOutline w14:w="12700" w14:cap="flat" w14:cmpd="sng" w14:algn="ctr">
            <w14:solidFill>
              <w14:schemeClr w14:val="accent4"/>
            </w14:solidFill>
            <w14:prstDash w14:val="solid"/>
            <w14:round/>
          </w14:textOutline>
        </w:rPr>
      </w:pPr>
    </w:p>
    <w:p w:rsidR="00A74906" w:rsidRDefault="00A74906">
      <w:pPr>
        <w:rPr>
          <w:b/>
          <w:color w:val="FF0000"/>
          <w:sz w:val="40"/>
          <w:szCs w:val="40"/>
          <w:u w:val="single"/>
          <w14:textOutline w14:w="12700" w14:cap="flat" w14:cmpd="sng" w14:algn="ctr">
            <w14:solidFill>
              <w14:schemeClr w14:val="accent4"/>
            </w14:solidFill>
            <w14:prstDash w14:val="solid"/>
            <w14:round/>
          </w14:textOutline>
        </w:rPr>
      </w:pPr>
    </w:p>
    <w:p w:rsidR="00CC657C" w:rsidRDefault="00590906">
      <w:pPr>
        <w:rPr>
          <w:b/>
          <w:color w:val="FF0000"/>
          <w:sz w:val="40"/>
          <w:szCs w:val="40"/>
          <w:u w:val="single"/>
          <w14:textOutline w14:w="12700" w14:cap="flat" w14:cmpd="sng" w14:algn="ctr">
            <w14:solidFill>
              <w14:schemeClr w14:val="accent4"/>
            </w14:solidFill>
            <w14:prstDash w14:val="solid"/>
            <w14:round/>
          </w14:textOutline>
        </w:rPr>
      </w:pPr>
      <w:r>
        <w:rPr>
          <w:b/>
          <w:color w:val="FF0000"/>
          <w:sz w:val="40"/>
          <w:szCs w:val="40"/>
          <w:u w:val="single"/>
          <w14:textOutline w14:w="12700" w14:cap="flat" w14:cmpd="sng" w14:algn="ctr">
            <w14:solidFill>
              <w14:schemeClr w14:val="accent4"/>
            </w14:solidFill>
            <w14:prstDash w14:val="solid"/>
            <w14:round/>
          </w14:textOutline>
        </w:rPr>
        <w:lastRenderedPageBreak/>
        <w:t>Our</w:t>
      </w:r>
      <w:r w:rsidR="00CC657C" w:rsidRPr="00CC657C">
        <w:rPr>
          <w:b/>
          <w:color w:val="FF0000"/>
          <w:sz w:val="40"/>
          <w:szCs w:val="40"/>
          <w:u w:val="single"/>
          <w14:textOutline w14:w="12700" w14:cap="flat" w14:cmpd="sng" w14:algn="ctr">
            <w14:solidFill>
              <w14:schemeClr w14:val="accent4"/>
            </w14:solidFill>
            <w14:prstDash w14:val="solid"/>
            <w14:round/>
          </w14:textOutline>
        </w:rPr>
        <w:t xml:space="preserve">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2E41DE" w:rsidRDefault="0012473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officially witnessed the biggest mass migration event to come through the area. On Friday the 18</w:t>
      </w:r>
      <w:r w:rsidRPr="0012473E">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a flock of somewhere between 1000 and 2000 House Martins and Swallows could be seen riding the leading edge of a thunder storm for their winter vacation, there could have been other spices mixed in too, but the main ones have been named. </w:t>
      </w:r>
    </w:p>
    <w:p w:rsidR="0012473E" w:rsidRDefault="0012473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Winter Chiffchaffs have started to arrive and can already be seen and heard at the moment, The Black caps and Redwings are still at least a month away from arriving! </w:t>
      </w:r>
    </w:p>
    <w:p w:rsidR="00B72C82" w:rsidRDefault="00B72C82">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Issue J</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oin us For </w:t>
      </w:r>
      <w:proofErr w:type="gramStart"/>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Final </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migrant watch</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2015</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migrant </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possibly T</w:t>
      </w:r>
      <w:bookmarkStart w:id="0" w:name="_GoBack"/>
      <w:bookmarkEnd w:id="0"/>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Final</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fledgling</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w:t>
      </w: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41DE" w:rsidRPr="002E41DE" w:rsidRDefault="002E41D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Fledgling Report</w:t>
      </w:r>
    </w:p>
    <w:tbl>
      <w:tblPr>
        <w:tblStyle w:val="TableGrid"/>
        <w:tblW w:w="0" w:type="auto"/>
        <w:tblLook w:val="04A0" w:firstRow="1" w:lastRow="0" w:firstColumn="1" w:lastColumn="0" w:noHBand="0" w:noVBand="1"/>
      </w:tblPr>
      <w:tblGrid>
        <w:gridCol w:w="3596"/>
        <w:gridCol w:w="3597"/>
        <w:gridCol w:w="3597"/>
      </w:tblGrid>
      <w:tr w:rsidR="002E41DE" w:rsidTr="002E41DE">
        <w:tc>
          <w:tcPr>
            <w:tcW w:w="3596"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Species</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Number</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Comment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Blue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our record year doubling last year’s count.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yet again a record year doubling last year’s count.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Coal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Long-tailed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amount tripling our annual count.</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Ring-necked Parakeets</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year as we normally only get 7 individuals at any one time.</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Spotted Woodpecker</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same amount our pair has produced for the last 6 years.</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are now attempting to raise a second brood!!!</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w:t>
            </w:r>
          </w:p>
        </w:tc>
        <w:tc>
          <w:tcPr>
            <w:tcW w:w="3597" w:type="dxa"/>
          </w:tcPr>
          <w:p w:rsidR="002E41DE" w:rsidRPr="002E41DE" w:rsidRDefault="0012473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2E41DE" w:rsidRPr="002E41DE" w:rsidRDefault="0012473E" w:rsidP="0012473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about average!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Wren </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record year as we have only ever had as many as 5 before.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Magpie</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below average as we have had 6+ for the last 6 years.</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Starling</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starling and 4 adults managed to fledge 20 young.</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Jackdaw</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more than one pair breed.</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Crow</w:t>
            </w:r>
          </w:p>
        </w:tc>
        <w:tc>
          <w:tcPr>
            <w:tcW w:w="3597" w:type="dxa"/>
          </w:tcPr>
          <w:p w:rsidR="00FB26C9"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FB26C9" w:rsidRDefault="00FB26C9" w:rsidP="00A7490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below average, but we are </w:t>
            </w:r>
            <w:r w:rsidR="00A7490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w:t>
            </w:r>
            <w:r w:rsidR="00A20DF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 hopeful of getting more!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Jay</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average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 Bird</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about average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 Pigeon</w:t>
            </w:r>
          </w:p>
        </w:tc>
        <w:tc>
          <w:tcPr>
            <w:tcW w:w="3597" w:type="dxa"/>
          </w:tcPr>
          <w:p w:rsidR="00FB26C9" w:rsidRDefault="00403D4D" w:rsidP="0012473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3597" w:type="dxa"/>
          </w:tcPr>
          <w:p w:rsidR="00FB26C9" w:rsidRDefault="00A74906" w:rsidP="00403D4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expected to </w:t>
            </w:r>
            <w:r w:rsidR="00403D4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 slowly</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26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coming months</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Feral Pigeon</w:t>
            </w:r>
          </w:p>
        </w:tc>
        <w:tc>
          <w:tcPr>
            <w:tcW w:w="3597" w:type="dxa"/>
          </w:tcPr>
          <w:p w:rsidR="00FB26C9"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that we have recorded young from them in the garden and we should have more soon.</w:t>
            </w:r>
          </w:p>
        </w:tc>
      </w:tr>
      <w:tr w:rsidR="00A74906" w:rsidTr="002E41DE">
        <w:tc>
          <w:tcPr>
            <w:tcW w:w="3596" w:type="dxa"/>
          </w:tcPr>
          <w:p w:rsidR="00A74906"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Goldfinches</w:t>
            </w:r>
          </w:p>
        </w:tc>
        <w:tc>
          <w:tcPr>
            <w:tcW w:w="3597" w:type="dxa"/>
          </w:tcPr>
          <w:p w:rsidR="00A74906" w:rsidRDefault="00403D4D"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A74906" w:rsidRDefault="00A20DF4" w:rsidP="0012473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the first time we have had more than one survive the first week!</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regretfully inform you that at least 1 have been taken by the sparrow hawk.</w:t>
            </w:r>
          </w:p>
        </w:tc>
      </w:tr>
      <w:tr w:rsidR="00A74906" w:rsidTr="002E41DE">
        <w:tc>
          <w:tcPr>
            <w:tcW w:w="3596"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Gold Crests </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double the normal count.</w:t>
            </w:r>
          </w:p>
        </w:tc>
      </w:tr>
      <w:tr w:rsidR="00A20DF4" w:rsidTr="002E41DE">
        <w:tc>
          <w:tcPr>
            <w:tcW w:w="3596"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Woodpecker</w:t>
            </w:r>
          </w:p>
        </w:tc>
        <w:tc>
          <w:tcPr>
            <w:tcW w:w="3597"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normal</w:t>
            </w:r>
          </w:p>
        </w:tc>
      </w:tr>
      <w:tr w:rsidR="00871255" w:rsidTr="002E41DE">
        <w:tc>
          <w:tcPr>
            <w:tcW w:w="3596" w:type="dxa"/>
          </w:tcPr>
          <w:p w:rsidR="00871255" w:rsidRDefault="00871255"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Greenfinches</w:t>
            </w:r>
          </w:p>
        </w:tc>
        <w:tc>
          <w:tcPr>
            <w:tcW w:w="3597" w:type="dxa"/>
          </w:tcPr>
          <w:p w:rsidR="00871255" w:rsidRDefault="00871255"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871255" w:rsidRDefault="00871255" w:rsidP="0087125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may have been late, however better late than never. This is the most we have had. They have in the past averaged at 2 or 3.</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regretfully inform you that at least </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been taken by the sparrow hawk.</w:t>
            </w:r>
          </w:p>
        </w:tc>
      </w:tr>
      <w:tr w:rsidR="00FB26C9" w:rsidTr="002E41DE">
        <w:tc>
          <w:tcPr>
            <w:tcW w:w="3596" w:type="dxa"/>
          </w:tcPr>
          <w:p w:rsidR="00FB26C9" w:rsidRDefault="00A74906" w:rsidP="0087125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Chaffinches</w:t>
            </w:r>
            <w:r w:rsidR="00FB26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597" w:type="dxa"/>
          </w:tcPr>
          <w:p w:rsidR="00FB26C9" w:rsidRDefault="0012473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597" w:type="dxa"/>
          </w:tcPr>
          <w:p w:rsidR="00FB26C9" w:rsidRDefault="0012473E" w:rsidP="00A7490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still no sign of any more than 1! This is a very worrying sign.</w:t>
            </w:r>
          </w:p>
        </w:tc>
      </w:tr>
      <w:tr w:rsidR="00A74906" w:rsidTr="002E41DE">
        <w:tc>
          <w:tcPr>
            <w:tcW w:w="3596" w:type="dxa"/>
          </w:tcPr>
          <w:p w:rsidR="00A74906"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Nuthatches</w:t>
            </w:r>
          </w:p>
        </w:tc>
        <w:tc>
          <w:tcPr>
            <w:tcW w:w="3597" w:type="dxa"/>
          </w:tcPr>
          <w:p w:rsidR="00A74906" w:rsidRDefault="0012473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3597" w:type="dxa"/>
          </w:tcPr>
          <w:p w:rsidR="00A74906" w:rsidRDefault="0012473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haven’t had a glimpse of the young yet so we don’t know how many there are yet. They have however fledged</w:t>
            </w:r>
          </w:p>
        </w:tc>
      </w:tr>
    </w:tbl>
    <w:p w:rsidR="002E41DE" w:rsidRDefault="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41DE" w:rsidRDefault="002E41DE"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us next issue to find out how many more fledglings have appeared. </w:t>
      </w:r>
    </w:p>
    <w:p w:rsidR="00CD1A83" w:rsidRDefault="00FB26C9"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issue will be out around 2</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 xml:space="preserve">our </w:t>
      </w:r>
      <w:r w:rsidR="00B72C82">
        <w:rPr>
          <w:b/>
          <w:sz w:val="36"/>
          <w:szCs w:val="36"/>
          <w:u w:val="single"/>
        </w:rPr>
        <w:t>Summer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5D7BBA">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A6F77">
        <w:rPr>
          <w:b/>
          <w:sz w:val="36"/>
          <w:szCs w:val="36"/>
          <w:u w:val="single"/>
        </w:rPr>
        <w:t xml:space="preserve">the end of </w:t>
      </w:r>
      <w:r w:rsidR="00A20DF4">
        <w:rPr>
          <w:b/>
          <w:sz w:val="36"/>
          <w:szCs w:val="36"/>
          <w:u w:val="single"/>
        </w:rPr>
        <w:t>the winter (January</w:t>
      </w:r>
      <w:r w:rsidR="005D7BBA">
        <w:rPr>
          <w:b/>
          <w:sz w:val="36"/>
          <w:szCs w:val="36"/>
          <w:u w:val="single"/>
        </w:rPr>
        <w:t>/</w:t>
      </w:r>
      <w:r w:rsidR="00A20DF4">
        <w:rPr>
          <w:b/>
          <w:sz w:val="36"/>
          <w:szCs w:val="36"/>
          <w:u w:val="single"/>
        </w:rPr>
        <w:t>February</w:t>
      </w:r>
      <w:r w:rsidR="001A6F77">
        <w:rPr>
          <w:b/>
          <w:sz w:val="36"/>
          <w:szCs w:val="36"/>
          <w:u w:val="single"/>
        </w:rPr>
        <w:t>)</w:t>
      </w:r>
      <w:r w:rsidR="00A20DF4">
        <w:rPr>
          <w:b/>
          <w:sz w:val="36"/>
          <w:szCs w:val="36"/>
          <w:u w:val="single"/>
        </w:rPr>
        <w:t xml:space="preserve"> 2016</w:t>
      </w:r>
      <w:r w:rsidR="00F25646">
        <w:rPr>
          <w:b/>
          <w:sz w:val="36"/>
          <w:szCs w:val="36"/>
          <w:u w:val="single"/>
        </w:rPr>
        <w:t xml:space="preserve"> </w:t>
      </w:r>
      <w:r w:rsidR="005D7BBA">
        <w:rPr>
          <w:b/>
          <w:sz w:val="36"/>
          <w:szCs w:val="36"/>
          <w:u w:val="single"/>
        </w:rPr>
        <w:t xml:space="preserve">Sorry </w:t>
      </w:r>
      <w:r w:rsidR="00F25646">
        <w:rPr>
          <w:b/>
          <w:sz w:val="36"/>
          <w:szCs w:val="36"/>
          <w:u w:val="single"/>
        </w:rPr>
        <w:t>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2473E"/>
    <w:rsid w:val="0013622C"/>
    <w:rsid w:val="001461EB"/>
    <w:rsid w:val="001A6F77"/>
    <w:rsid w:val="001D3504"/>
    <w:rsid w:val="001D4447"/>
    <w:rsid w:val="001E3DBC"/>
    <w:rsid w:val="001E59BF"/>
    <w:rsid w:val="00220D64"/>
    <w:rsid w:val="002502D5"/>
    <w:rsid w:val="00264149"/>
    <w:rsid w:val="00272035"/>
    <w:rsid w:val="002845B9"/>
    <w:rsid w:val="002B2FE3"/>
    <w:rsid w:val="002C121B"/>
    <w:rsid w:val="002C5BDD"/>
    <w:rsid w:val="002E41DE"/>
    <w:rsid w:val="002F24DC"/>
    <w:rsid w:val="00307236"/>
    <w:rsid w:val="00320A67"/>
    <w:rsid w:val="003401FE"/>
    <w:rsid w:val="00360617"/>
    <w:rsid w:val="0037261D"/>
    <w:rsid w:val="00384157"/>
    <w:rsid w:val="00385A6A"/>
    <w:rsid w:val="0039588E"/>
    <w:rsid w:val="00403D4D"/>
    <w:rsid w:val="00432AA4"/>
    <w:rsid w:val="00453AF4"/>
    <w:rsid w:val="00464641"/>
    <w:rsid w:val="00466705"/>
    <w:rsid w:val="004B3677"/>
    <w:rsid w:val="004F6F06"/>
    <w:rsid w:val="0058566A"/>
    <w:rsid w:val="00587ECD"/>
    <w:rsid w:val="00590906"/>
    <w:rsid w:val="005D62E9"/>
    <w:rsid w:val="005D7BBA"/>
    <w:rsid w:val="00602297"/>
    <w:rsid w:val="00604FD5"/>
    <w:rsid w:val="006056B5"/>
    <w:rsid w:val="00651FF6"/>
    <w:rsid w:val="006628C8"/>
    <w:rsid w:val="00687055"/>
    <w:rsid w:val="006F73B4"/>
    <w:rsid w:val="00702E38"/>
    <w:rsid w:val="00737BBC"/>
    <w:rsid w:val="00741804"/>
    <w:rsid w:val="008011AD"/>
    <w:rsid w:val="008169E6"/>
    <w:rsid w:val="008640AA"/>
    <w:rsid w:val="00864B0F"/>
    <w:rsid w:val="00871255"/>
    <w:rsid w:val="008A263A"/>
    <w:rsid w:val="008B0CC0"/>
    <w:rsid w:val="008C2257"/>
    <w:rsid w:val="00900F37"/>
    <w:rsid w:val="00967FC8"/>
    <w:rsid w:val="009D53AD"/>
    <w:rsid w:val="009F2FD5"/>
    <w:rsid w:val="00A00243"/>
    <w:rsid w:val="00A17158"/>
    <w:rsid w:val="00A20DF4"/>
    <w:rsid w:val="00A74906"/>
    <w:rsid w:val="00A86D2D"/>
    <w:rsid w:val="00B07B0C"/>
    <w:rsid w:val="00B72C82"/>
    <w:rsid w:val="00B901BF"/>
    <w:rsid w:val="00BD182D"/>
    <w:rsid w:val="00C03DF4"/>
    <w:rsid w:val="00C0607C"/>
    <w:rsid w:val="00C13643"/>
    <w:rsid w:val="00C15284"/>
    <w:rsid w:val="00C856F0"/>
    <w:rsid w:val="00CA0E0C"/>
    <w:rsid w:val="00CC657C"/>
    <w:rsid w:val="00CD1A83"/>
    <w:rsid w:val="00D26104"/>
    <w:rsid w:val="00DF767F"/>
    <w:rsid w:val="00E40206"/>
    <w:rsid w:val="00E6250C"/>
    <w:rsid w:val="00E627EF"/>
    <w:rsid w:val="00E930BC"/>
    <w:rsid w:val="00E94E6B"/>
    <w:rsid w:val="00EA6CF2"/>
    <w:rsid w:val="00ED045A"/>
    <w:rsid w:val="00EF0AA9"/>
    <w:rsid w:val="00EF42EC"/>
    <w:rsid w:val="00F0378A"/>
    <w:rsid w:val="00F25646"/>
    <w:rsid w:val="00F66B2D"/>
    <w:rsid w:val="00FB26C9"/>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6DB361F-A8F8-49FA-A560-1665BE3B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5</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2015-09-21T19:42:00Z</dcterms:created>
  <dcterms:modified xsi:type="dcterms:W3CDTF">2015-09-21T19:42:00Z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